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4e8279597a443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覺生圖書館贈送汰舊期刊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【淡水校園訊】覺生紀念總圖書館整理了1800餘冊的中西文汰舊期刊合訂本，將免費贈送給全校師生。期刊贈送將以教學單位、教師與義工為優先，時間為2月20日（下週一）8:30 ~ 19:00；接著是職員與學生，於21日至22日8:30 ~ 19:00在總館2樓203指導室發送，歡迎前往選取。
</w:t>
          <w:br/>
          <w:t>
</w:t>
          <w:br/>
          <w:t>這些合訂本包括「資訊與電腦」、「今日世界」、「明日世界」、台灣師大出版的國文研究所學術期刊、清華學報、本校校刊與其他多種期刊等；西文的則有US News and Worlds Report、News Week、Times雜誌等期刊，汰舊期刊目錄置於總館5樓非書資料室。</w:t>
          <w:br/>
        </w:r>
      </w:r>
    </w:p>
  </w:body>
</w:document>
</file>