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8458b83834d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蔡淑玲  台北國際書展開講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主任蔡淑玲於上週的台北國際書展中，應邀參與「閱讀歐洲四國．台北書展駐展作家」，於2月8日在台北誠品信義店6樓視聽室，主講一場系列講座，講題是「法國文化的創造力－－傳統即是現代」，獲得聽眾的熱烈迴響。她和名作家楊照、龍應台、陳文茜，分別介紹並分析法國、德國、希臘、波蘭等各國文化特色。（宜萍）</w:t>
          <w:br/>
        </w:r>
      </w:r>
    </w:p>
  </w:body>
</w:document>
</file>