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200464e4147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何沐容  研究所考試高手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俄文四何沐容參加推甄，不但獲得交通大學外國文學與語言研究所第三名，同時還是國立台灣師大華語文教學研究所的榜首。國中畢業後，就進入飯店當服務生的何沐容，不放棄讀書的機會，晚上在稻江高職夜補校上課。比同年紀同學晚了6年才考取大學，她在大二就著手準備「大專生國科會計畫」，加倍修課，把別人玩樂的時間，花在找資料與進修。課餘也在盲生資源中心擔任義工，同時也擔任親善大使，累積了她參加甄試的實力。（黃涵怡）</w:t>
          <w:br/>
        </w:r>
      </w:r>
    </w:p>
  </w:body>
</w:document>
</file>