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5d0a1b1734e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體育館正內部裝修 可望5月完工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淡水校園報導】寒假剛過，在淡水校園文學館及化學館後面、大忠街出口，白色宏偉的「紹謨紀念體育館」已經矗立在眼前，目前正進行內部裝修，創辦人張建邦博士表示：「希望工程順利，能在5月完工，今年畢業生就可以在這兒辦畢業典禮了。」
</w:t>
          <w:br/>
          <w:t>
</w:t>
          <w:br/>
          <w:t>對同學們來說，體育館完工後，不論上課或比賽，打籃球、排球再也不用看老天爺的臉色，不論刮風下雨，都有室內最棒的場地可使用。尤其校內近200個社團，更能擁有專屬的社團辦公室，凝聚同學情誼。校長張家宜也說明：「體育館的完工，將使本校同學德、智、體、群、美五育更均衡發展。」
</w:t>
          <w:br/>
          <w:t>
</w:t>
          <w:br/>
          <w:t>新體育館和文學館之間，因地形關係，將有約五、六十階梯的走道，張創辦人命名為：「五虎崗」，象徵淡江學生從克難坡進入校園，在體育館畢業典禮後，從五虎崗展翅高飛。
</w:t>
          <w:br/>
          <w:t>
</w:t>
          <w:br/>
          <w:t>總務處營繕組表示，體育館目前正進行內部裝修工程，1~2樓的一半為各社團辦公室，將可解決學生社辦不足的現象。2~3樓是體育教學行政空間。4~6樓為挑高形式，共有3面排球場及5面羽球場。7~9樓亦為挑高3層樓設計，除了有3面標準籃球場，廣大的空間還可舉辦大型比賽或活動，如畢業典禮，可代替目前學生活動中心的功能。體育館外部大致完成，只剩正門及側門，其中正們及面向文館、傳播館的側門，將採用造型玻璃設計，將令同學耳目一新。</w:t>
          <w:br/>
        </w:r>
      </w:r>
    </w:p>
  </w:body>
</w:document>
</file>