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158196c51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關懷動物社幫流浪狗蓋新家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【記者林靜旻淡水校園報導】本校關懷動物社的8位同學於寒假2月7、8日前往台中霧峰山區，一位安親班王老師獨自設置的流浪狗之家，幫忙40多隻流浪狗建立一個可以遮風避雨的家。
</w:t>
          <w:br/>
          <w:t>
</w:t>
          <w:br/>
          <w:t>走在路上不難發現，許多無家可歸的流浪狗翻尋垃圾桶找三餐，看了令人鼻酸。關懷動物社的同學們在上學期推行流浪狗結紮計畫，以減少流浪狗的數目，平日也將受傷的流浪狗送至獸醫院接受治療以及流浪幼犬認養。
</w:t>
          <w:br/>
          <w:t>
</w:t>
          <w:br/>
          <w:t>此次活動的主要目的是幫忙環境清理，設置圍籬及幫狗兒們蓋新家，由於平日只有王老師獨自一人照顧流浪狗，無力為狗兒們打造新環境，因此同學們在兩天的活動中，合力為小狗建造更安全舒適的新家。
</w:t>
          <w:br/>
          <w:t>
</w:t>
          <w:br/>
          <w:t>副社長日文二黃維芳說：「雖然付出勞力很累，不過想到能盡一己之力幫助流浪狗，再累也覺得值得！」而社員英文一林彥均表示：「很佩服愛心媽媽自掏腰包提供流浪狗安身的環境，兩天的活動讓我很有成就感，也希望越來越多人能重視並幫助流浪狗。」英文一李茹瑩同學說：「非常佩服許多善心人士的愛心，也希望大家不要貪圖一時新鮮養狗又任意丟棄，不但沒有責任感，也會造成社會的負擔。」</w:t>
          <w:br/>
        </w:r>
      </w:r>
    </w:p>
  </w:body>
</w:document>
</file>