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4f391abb5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邀請校友團聚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台北校園報導】3月裡校園繁花盛開，杜鵑、櫻花爭豔，校友服務暨資源發展處誠摯邀請各系所校友們，回到淡水校園，享受春天校園景致，特舉辦「春之饗宴」活動，將廣邀校友於19日（本週日）、25日（下週六）返回母校，化學系、管理系、國企系等皆有校友19日返校共享勝景。
</w:t>
          <w:br/>
          <w:t>
</w:t>
          <w:br/>
          <w:t>今年春之饗宴特別在學生活動中心安排歡迎茶會，校長張家宜也將在假日親臨會場，與校友們見面敘舊，並合影留念，各系所也將個別規劃遊覽行程，校友服務處主任陳敏男表示，今年將安排學生社團表演，包括舞蹈研習社、體適能有氧社、吉他社、鋼琴社及弦樂社，讓校友們與學弟妹也進行交流，屆時還會在會場擺設茶點及各地名產，「讓校友們能夠一邊看表演，一邊喝茶抬槓、享受春日閒情，和老同學們一同分享春之饗宴。」</w:t>
          <w:br/>
        </w:r>
      </w:r>
    </w:p>
  </w:body>
</w:document>
</file>