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08e246bf7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申請國科會研究 工學院學生居冠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【記者熊君君淡水校園報導】由國科會補助的95年度「大專學生參與專題研究計畫」申請已於上週截止，據研究發展處統計，本年度全校申請件數共45件，其中以工學院申請件數18件為最多，理學院11件居次。
</w:t>
          <w:br/>
          <w:t>
</w:t>
          <w:br/>
          <w:t>化學三張吳國暉以「DIM對乳癌細胞的影響」為題申請計畫，他表示：「青花椰菜中可提煉出對於乳癌細胞具有抑制功能的物質，將來可能會是另一抗癌新星。」重要的是，必須更瞭解那些成份具有防癌功效，以及這些成份的有效程度如何。而指導教授皆為陳曜鴻的化學三林振弘、李耕琿則是分別利用斑馬魚提出不同研究。
</w:t>
          <w:br/>
          <w:t>
</w:t>
          <w:br/>
          <w:t>值得一提的是，技術學院也有同學提出申請，營建二蔡羽林提出「隔震裝置應用於提升橋樑耐震能力之示範分析例」。另外，機電三洪健嘉、電機三陳家陽、施子強等同學皆提出機器人相關研究，機電三趙展毅則提出「生物晶片電鎖研發」，運管三詹勻沂以經營台日航線之航空公司為例，提出「顧客滿意度對航空公司顧客忠誠度之影響」研究。
</w:t>
          <w:br/>
          <w:t>
</w:t>
          <w:br/>
          <w:t>雙主修財金系的英文四陳春因，則提出「匯率變動對股價影響之門檻效果研究－以台灣與金磚四國為例」計畫申請，她解釋，「自從我雙修財金系之後，發現它滿有趣的，剛好財金系主任聶建中也鼓勵學生申請，便抓緊機會試試看，無論申請通過與否，至少學到經驗！</w:t>
          <w:br/>
        </w:r>
      </w:r>
    </w:p>
  </w:body>
</w:document>
</file>