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25eef46734a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金韶獎民歌賽 即日起報名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吉他社年度盛事「金韶獎」民歌大賽即將登場，即日起於商館前開放全校同學組隊報名，17日截止。初賽將於4月1日早上9時在文錙音樂廳舉行，決賽則是在5月12日晚上6：30，於學生活動中心開唱。
</w:t>
          <w:br/>
          <w:t>
</w:t>
          <w:br/>
          <w:t>比賽分為「獨唱組」、「重唱組」以及「創作組」。活動負責人產經二B林佳蓉表示，以往創作組讓許多同學展現才華，甚至有些同學因此和唱片公司簽約，有興趣的同學請把握機會。</w:t>
          <w:br/>
        </w:r>
      </w:r>
    </w:p>
  </w:body>
</w:document>
</file>