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9413ed4a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AUCTION FOR CHARITY HAVE BEEN ORGANIZED BY BUSINESS MANAGEMENT ASSOCIATION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There will be an auction for charity held on the Poster Street on Tamsui Campus between 6 and 10 of March. This event is organized by the Departmental Association of the Business Management, together with Taipei Medical University and University of St. John’s. 
</w:t>
          <w:br/>
          <w:t>
</w:t>
          <w:br/>
          <w:t>The opening of the auction will be at noon on March 6 with 100 “Fortune Bags” to be given away for whoever attends the event. Every noon until Friday, a one-dollar auction will be held. Furthermore, it is also possible to bid on the intranet of the university. As in previous 2 years, students can bid on food, agricultural products, groceries, stationery, and electronic appliances; however, this year there will be several memorabilia related to Taiwan’s National Baseball Team on offer as well. 
</w:t>
          <w:br/>
          <w:t>Similar to last year, at least three hair saloons from Tamsui downtown will provide their services for charity. Those who would like to have a new hair-do for a cause, don’t forget to take advantage of this opportunity.
</w:t>
          <w:br/>
          <w:t>
</w:t>
          <w:br/>
          <w:t>This event is the third year in a row and has been fairly successful in the money that is able to raise. Last year, the organization raised NT$ 500,000, which all went into a charitable foundation. This year the money that will be raised will go to a foundation for the visually impaired and a couple of other organizations. The auction site on the net is http://studentclub.tku.edu.tw/~acce/benefaction (~ Ying-hsueh Hu )</w:t>
          <w:br/>
        </w:r>
      </w:r>
    </w:p>
  </w:body>
</w:document>
</file>