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634cf55cdf7422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637 期</w:t>
        </w:r>
      </w:r>
    </w:p>
    <w:p>
      <w:pPr>
        <w:jc w:val="center"/>
      </w:pPr>
      <w:r>
        <w:r>
          <w:rPr>
            <w:rFonts w:ascii="Segoe UI" w:hAnsi="Segoe UI" w:eastAsia="Segoe UI"/>
            <w:sz w:val="32"/>
            <w:color w:val="000000"/>
            <w:b/>
          </w:rPr>
          <w:t>A SUBSIDIZED TRIP TO THIS YEAR’S ANNUAL MEETING FOR FUTURE STUDIES IS AVAILBLE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Has it come across to you to travel to Toronto, Canada free? Well, here is the chance. Graduate Institute Future Studies of TKU is offering tickets (economic class) for two students to attend the 2006 Annual International Conference for the Future Studies, held between July 28 and 30 in Toronto.
</w:t>
          <w:br/>
          <w:t>
</w:t>
          <w:br/>
          <w:t>Any second or third year under-graduate or post-graduate that has taken or is taking courses relating to Future Studies is eligible for application. They need a recommendation from the professors who taught or are teaching these courses. Apart from paid airfare, there will be subsidy for registration fee and living cost incurred during the conference period.
</w:t>
          <w:br/>
          <w:t>
</w:t>
          <w:br/>
          <w:t>The application should be submitted between March 20 and 31. Forms are available in Room Q207, or can be downloaded from http://future.tku.tw/cht/index.htm. (~ Ying-hsueh Hu )</w:t>
          <w:br/>
        </w:r>
      </w:r>
    </w:p>
  </w:body>
</w:document>
</file>