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efc9f0b27240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英文系畢演 顛覆李爾王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【記者鍾宇婷淡水校園報導】英文系畢業班同學展現4年所學，將推出莎士比亞經典名劇之一「李爾王」，本週二（28日）、三、四晚上7時30分在文學館實驗劇場演出，7時入場。
</w:t>
          <w:br/>
          <w:t>
</w:t>
          <w:br/>
          <w:t>導演英文四吳雅筑表示，雖然按照李爾王傳統劇本發展劇情，但以不同的創新手法呈現，顛覆傳統情節。例如原著中潑辣陰險的反派角色大女兒和二女兒，在本劇中的個性將變為善良直接，劇情反映女性主義的意識形態，添加本土劇「台灣霹靂火」的風格，背景設定在民國40年至70年代，也是一大特色。另外，減少古英文口白，改以現代口語化的英文呈現，同學們容易聽懂，歡迎大家蒞臨觀賞。</w:t>
          <w:br/>
        </w:r>
      </w:r>
    </w:p>
  </w:body>
</w:document>
</file>