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aad927b7565458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573 期</w:t>
        </w:r>
      </w:r>
    </w:p>
    <w:p>
      <w:pPr>
        <w:jc w:val="center"/>
      </w:pPr>
      <w:r>
        <w:r>
          <w:rPr>
            <w:rFonts w:ascii="Segoe UI" w:hAnsi="Segoe UI" w:eastAsia="Segoe UI"/>
            <w:sz w:val="32"/>
            <w:color w:val="000000"/>
            <w:b/>
          </w:rPr>
          <w:t>Alumnus Wu Mao-kung Elected into American Science Academy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Tku’s alumnus (Department of Physics) Wu Mao-kung, owing to his distinguished achievement in the field of high-temperature superconductor science, was recently elected the non-native member of American Science Academy (ASA).  There are four members of ASA currently working in Taiwan, but Wu is the only one who won the honor with ROC’s nationality. 
</w:t>
          <w:br/>
          <w:t>
</w:t>
          <w:br/>
          <w:t>Wu Mao-kung is specialized in low-temperature and superconductor physics.  After receiving his Ph. D. in University of Huston, he returned to Taiwan at the end of 1989.  Over the past ten more years, he has completed excellent researches on the field of superconductor; he has discovered the connection of superconductor and magnetism and the probable compatibility between different superconductors, an achievement praised internationally. 
</w:t>
          <w:br/>
          <w:t>
</w:t>
          <w:br/>
          <w:t>In Department of Physics’ activities celebrating its 40th anniversary, Wu Mao-kung was invited to talk on “The Development of Nano-technology,” covering from the science of superconductor to the application of nano-technology.  Professor Wu indicated that he received his B. S. and M. S. at TKU, and was deeply influenced by TKU’s environment.  “I have to express special thanks to Professor Chen Wei-yao,” Wu said, because he would not have confidently continued his researches on physics without Professor Chen’s encouragement. 
</w:t>
          <w:br/>
          <w:t>
</w:t>
          <w:br/>
          <w:t>Department of Physics, holding activities celebrating its 40th anniversary on May 1, invited alumni back to Tamkang to participate in the academic conference on production and industry, a heart-warming scene. 
</w:t>
          <w:br/>
          <w:t>
</w:t>
          <w:br/>
          <w:t>Activities on that day began at 9 with Chair of Department of Physics Chang Ching-lin’s speech “Today’s Department of Physics at TKU.”  As Chang indicated, the number of alumni/ae in Department of Physics is over 3700, and the main purpose of this anniversary’s activities is to integrate this power.  Professor Lin Yun-hai, Department of Physics, said, “Professor Wu Mao-kung’s achievement is the greatest momentum of Department of Physics. Our alumni/ae contribute greatly to its extraordinary achievements in academic field and job market.” 
</w:t>
          <w:br/>
          <w:t>
</w:t>
          <w:br/>
          <w:t>Other distinguished homecoming alumni delivering speeches include Hung Chuan-hsien, Industrial Technology Research Institute of Taiwan, ROC; Cheng Mu-hai , Dean of College of Engineering, National Sun Yat-sen University, Ph.D. candidate Lin Hui-hsiung from Graduate Institute of  Photonics Engineering, Chiaotung University, General Manager of Tai-Fong  Photonics Company Yang Han-hsiang, and Assistant Manager of Tong-Bai  Photonics Company Chang Wei.</w:t>
          <w:br/>
        </w:r>
      </w:r>
    </w:p>
  </w:body>
</w:document>
</file>