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155080b8d4b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資管系與高中合作 成立聯盟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【淡水校園訊】台北縣三重、穀保家商、恆毅、金山、三民、樹林等6所高中，將與本校資訊管理系合作，成立台北縣高中職資訊社團聯盟，由穀保家商學生吳裕翔擔任聯盟籌備召集人。
</w:t>
          <w:br/>
          <w:t>
</w:t>
          <w:br/>
          <w:t>資管系於本月15日舉辦「台北縣高中職學校資訊社團交流研習會」，共有6所高中職20名師生參與，資管系主任蕭瑞祥表示，本校資管系、Dot Net研究社非常樂於協助解決高中資訊社團資源不足，或可幫助尋求企業奧援，如與本校合作多年的台灣微軟、捷元電腦等。
</w:t>
          <w:br/>
          <w:t>會中並邀請在台灣微軟服務的系友胡德民經理，解說微軟可以透過淡江大學，為高中資訊社團提供服務。並由柯遠烈校友主講「社團之必要性與經營之道」，在場高中師生與本校資管系同學互動熱烈。
</w:t>
          <w:br/>
          <w:t>
</w:t>
          <w:br/>
          <w:t>未來該聯盟將為北縣高中職資訊社團建立一個經驗與資源分享，及凝聚力量的園地，將使推展社團活動的工作更為順利。
</w:t>
          <w:br/>
          <w:t>
</w:t>
          <w:br/>
          <w:t>蕭瑞祥表示，本校資管系將持續扮演輔導聯盟與協助資源爭取的角色，也期盼透過聯盟活動讓北縣各高中更瞭解本校與資管系，達到推展與宣傳本校資訊化成果之目的。</w:t>
          <w:br/>
        </w:r>
      </w:r>
    </w:p>
  </w:body>
</w:document>
</file>