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cf3777af8246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陳珮芬/學務處僑生輔導組組長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主要學歷：東海大學社會系 
</w:t>
          <w:br/>
          <w:t>
</w:t>
          <w:br/>
          <w:t>主要經歷：教務處教務長助理 
</w:t>
          <w:br/>
          <w:t>　　　　　學生輔導組（諮輔組）組員、輔導員體育室秘書 
</w:t>
          <w:br/>
          <w:t>
</w:t>
          <w:br/>
          <w:t>　我是一般人口中所謂的「四年級生」，東海社會系畢業後，在民國七十三年進入淡江這大家庭。今年由體育室秘書調往僑生輔導組擔任組長，新工作的來臨，讓我衝勁十足。
</w:t>
          <w:br/>
          <w:t>
</w:t>
          <w:br/>
          <w:t>　體育室與僑輔組所承辦的業務大不相同，在體育室擔任秘書時，與學生們直接接觸機會少，多為居間輔助主任，同時也是同仁間溝通協調的橋樑；到了僑輔組後，為來自四面八方的僑生打理求學事宜，繁雜的業務，常讓我跟兩個組員忙到連吃飯的時間都沒有。
</w:t>
          <w:br/>
          <w:t>
</w:t>
          <w:br/>
          <w:t>　對於僑輔組，我有很高的期望，希望能改變以往的風格，讓僑生們多參與體育活動，凝聚彼此感情；且輔導他們參與社區服務、志工訓練，融入求學國家的民情，才不枉出國留學一遭。我期待僑生們能愛上這個地方，也期待自己能做的比以往更好，超越自己。（何純惠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627888" cy="883920"/>
              <wp:effectExtent l="0" t="0" r="0" b="0"/>
              <wp:docPr id="1" name="IMG_18dcda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d7cf998d-8cf1-404e-b6ff-933bd074d2bb.jpg"/>
                      <pic:cNvPicPr/>
                    </pic:nvPicPr>
                    <pic:blipFill>
                      <a:blip xmlns:r="http://schemas.openxmlformats.org/officeDocument/2006/relationships" r:embed="Ra381e76ebe324a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88" cy="883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81e76ebe324ada" /></Relationships>
</file>