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41a34f2094b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克里斯多夫•瓊斯（Christopher Jones）簡介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瓊斯博士在2001到2005年間擔任「世界未來研究聯盟」的秘書長，現在則為執行董事會的成員。他在美國舊金山外的郊區出生，由於父母為傳教士，所以瓊斯在20歲時，和父母一起到了拉丁美洲，並先後居住於哥倫比亞、波多黎各、阿根廷以及巴拉圭。服完兵役後，他在1977年搬到夏威夷與女兒（艾琳卡）同住，並繼續完成他的大學課業。
</w:t>
          <w:br/>
          <w:t>
</w:t>
          <w:br/>
          <w:t>1980-1989年，他在夏威夷州立大學取得政治學學士學位、未來學碩士學位（畢業論文為太空發展的多樣性未來），與政治學博士學位（博士論文為蓋亞未來）。於學生時期，他曾經在夏威夷的司法委員會和美國華府的未來研究機構實習，之後於夏威夷的東西方研究中心、太平洋國際高科技研究中心、社會科學研究機構和太平洋盆地發展中心當研究員。他參與過許多計畫案，如：科技與電信未來、氣候變化和海平線上升、循環再造，以及海岸沿區的管理等；也在不少國家工作過，如：土瓦魯、薩摩亞群島、巴布亞新畿內亞、關島、斐濟和所有主要的夏威夷群島。
</w:t>
          <w:br/>
          <w:t>
</w:t>
          <w:br/>
          <w:t>1992年，他在東奧勒岡大學政治學系擔任教授，教導美國機構、比較政治、國際關係和未來學。此時，他也積極投入不同的工作與活動，如：州立的愛滋預防計畫委員會、遠西聯合國模式的執行董事會、太陽系模擬、通訊會議和世界未來研究聯盟的活動。2000年時，他獲邀成為休士頓大學（明湖校區）未來學碩士班課程的客座教授，並在那教了三年的書，開過以下的課程：未來學導論、世界未來、質化研究法、女性未來、政治設計和非營利性的服務領導人才。有目共睹地，瓊斯不論是在東奧勒岡或是休士頓大學任教時，都積極地將不少面對面教學的課程，轉換與設計為線上的遠距網路教學。
</w:t>
          <w:br/>
          <w:t>
</w:t>
          <w:br/>
          <w:t>瓊斯在學術與研究上有4個主要的專業面向：
</w:t>
          <w:br/>
          <w:t>1. 未來研究：多種未來思考的方法論、情節建構、願景、希冀的未來，以及工作坊的設計。
</w:t>
          <w:br/>
          <w:t>2. 太空發展：太空設置與政治設計，宇宙智慧體的研究政治與通訊聯繫，以及長期的外太空遷徙。
</w:t>
          <w:br/>
          <w:t>3. 蓋亞政治與未來：女性未來、深層生態、永續未來、本地人之運動、和「新科學（渾沌）」。
</w:t>
          <w:br/>
          <w:t>4. 教育科技：網路教育、電信未來、角色扮演與電腦模擬、多樣意象之呈現，以及媒體政治。
</w:t>
          <w:br/>
          <w:t>從他積極參加世界未來研究聯盟在克羅埃西亞的杜布洛尼亞、匈牙利的布達佩斯所開設的課程，以及各地所舉辦的未來學年會（如：美國、瑞典、芬蘭、澳洲、台灣等），可知他的確是位有理想與熱忱的未來學家。整體來說，他是一位專業的諮商未來學家，與分析隱現議題和環境未來的著名演講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09472"/>
              <wp:effectExtent l="0" t="0" r="0" b="0"/>
              <wp:docPr id="1" name="IMG_5bb16e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6d0df346-5abb-4bc3-abba-63e3907f2e59.jpg"/>
                      <pic:cNvPicPr/>
                    </pic:nvPicPr>
                    <pic:blipFill>
                      <a:blip xmlns:r="http://schemas.openxmlformats.org/officeDocument/2006/relationships" r:embed="Re022695c8d68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22695c8d684410" /></Relationships>
</file>