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73acd68729d4a2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642 期</w:t>
        </w:r>
      </w:r>
    </w:p>
    <w:p>
      <w:pPr>
        <w:jc w:val="center"/>
      </w:pPr>
      <w:r>
        <w:r>
          <w:rPr>
            <w:rFonts w:ascii="Segoe UI" w:hAnsi="Segoe UI" w:eastAsia="Segoe UI"/>
            <w:sz w:val="32"/>
            <w:color w:val="000000"/>
            <w:b/>
          </w:rPr>
          <w:t>477 PH. D.S APPLY FOR TEACHING POSITIONS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2006 academic year, TKU has recruited new teachers for 51 vacancies. According to the statistics of the Office of Personnel, up to last Thursday (April 27), there are totally 477 Ph. D. applicants. The hottest application lies in Institute of Life Science, with 39 Ph. D.s apply for one vacancy.
</w:t>
          <w:br/>
          <w:t>
</w:t>
          <w:br/>
          <w:t>Especially worth to mention is the recruitment in Lanyang Campus, with five departments calling for new staff members--Department of Tourism and Hotel Management, Department of Software Engineering, Department of Information and Communications Technology Management, Department of Multicultural and Linguistic Studies, and Department of Global Politics and Economics. The new staffs are required to inhabit in the campus for four days of a week and to instruct students in English. Office of Physical Education recruits two new teachers, and one of them will be dispatched to Lanyang Campus and stay there four days a week. 
</w:t>
          <w:br/>
          <w:t>
</w:t>
          <w:br/>
          <w:t>As for the distribution of the applicants, College of Management occupies the most applicants—76, follows by College of Engineering—59, and College of Education—58. All applicants have to be screened three times in three academic levels—department, college, and school—respectively on May 17, 19, and 24. After these careful scrutiny, TKU President will announce the list of new staffs officially.
</w:t>
          <w:br/>
          <w:t>
</w:t>
          <w:br/>
          <w:t>To suit for the diverse needs of the students after graduation, each department has posted different criteria in selecting new teachers. Department of Mass Communication asks for associate professors and higher who are versed in digital design and management. Department of Information and Communication calls for specialists (with preference to associate professors) in international trade, multi-media design and production. Both Dept. of History and Dept. of Civil Engineering search for teachers who can instruct in English. Dept. of Architecture calls for people with both academic and practical experiences, especially ones who have won prizes in competitions or participate in exhibitions. Both Dept of English and Dept. of German recruit foreign teachers. (~ Chi-szu Chen )</w:t>
          <w:br/>
        </w:r>
      </w:r>
    </w:p>
  </w:body>
</w:document>
</file>