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7d9c4a8400b44e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642 期</w:t>
        </w:r>
      </w:r>
    </w:p>
    <w:p>
      <w:pPr>
        <w:jc w:val="center"/>
      </w:pPr>
      <w:r>
        <w:r>
          <w:rPr>
            <w:rFonts w:ascii="Segoe UI" w:hAnsi="Segoe UI" w:eastAsia="Segoe UI"/>
            <w:sz w:val="32"/>
            <w:color w:val="000000"/>
            <w:b/>
          </w:rPr>
          <w:t>KARAOKE COMPETITION FOR CHINESE CLASS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Chinese Language Center of Division of Continuing Education held a Chinese Karaoke competition Taipei Campus last Wednesday, (April 26).  
</w:t>
          <w:br/>
          <w:t>Shigematsu Kimihiro from Japan won the champion with a classical love song by Su Yongkang,  “Man Shouldn't Make Woman Shed Tears,” and gained the great amount of bonus of 15000 NT dollars. 
</w:t>
          <w:br/>
          <w:t>
</w:t>
          <w:br/>
          <w:t>Chen Lu-jia and Lai Da-chan from Indonesia won the second and the 3rd places with “New Endless Love,” and “Give Me Your Love.” Chen Lu-jia had the champion last year, but is forced into the second place this year. Before the competition, every participant practice by imitating the song played form a tape again and again. They say, “it’s really the best way to study the Chinese language.” From the passion in their performances, we can see these foreign students put so much effort in learning Chinese. (~ Johnny Chu and Peiling Hsia )</w:t>
          <w:br/>
        </w:r>
      </w:r>
    </w:p>
  </w:body>
</w:document>
</file>