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4b409351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馮詩晴在裕隆受器重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裕隆汽車公司公關科新進科員馮詩晴校友（86年大傳系畢業），曾在台北三立、超視當記者，主跑生活消費路線三年多，因為有豐富的媒體經驗，讓她思路清晰、文筆流暢，在裕隆的表現深受長官賞識與器重，與媒體互動更是良好。（涵怡）</w:t>
          <w:br/>
        </w:r>
      </w:r>
    </w:p>
  </w:body>
</w:document>
</file>