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f193259a1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畢業典禮 週六體育館舉行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鳳凰花開，驪歌又將輕唱。本校為祝賀8047名畢業生習業有成，本週六（6月3日）10時，畢業生們將走向五虎崗階梯，進入新啟用的紹謨紀念體育館參加畢業典禮。當天上午9時將先參加校園巡禮，帶著全校師生的祝福與美好回憶，展開人生新里程。
</w:t>
          <w:br/>
          <w:t>
</w:t>
          <w:br/>
          <w:t>當日活動自9時起由校園巡禮起跑，將由各院長、系主任、所長、教授及各班導師簇擁同學遊校園，行進路線為：學生活動中心、書卷廣場（海報街）、福園至五虎崗階梯，並由創辦人張建邦、校長張家宜、歷任校長、副校長及一級主管，於紹謨紀念體育館前列隊歡迎畢業生入場，畢業典禮中亦將安排領取畢業證書及頒發學業獎、操行獎、體育獎、服務獎及董事長獎等獎項。
</w:t>
          <w:br/>
          <w:t>
</w:t>
          <w:br/>
          <w:t>典禮當天因本校淡水校園汽車停車位不足，請與會同學家長搭乘大眾運輸工具來校，本校亦於捷運淡水站備有專車接駁，會場裏提供家長觀禮席700個，8時50分起1小時開放進場坐滿為止，典禮開始前10分鐘即實施門禁管制。體育館4樓設有家長休息室，同步轉播典禮實況，歡迎無法進入會場之家長、來賓多加利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83664" cy="4876800"/>
              <wp:effectExtent l="0" t="0" r="0" b="0"/>
              <wp:docPr id="1" name="IMG_55bf76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e06edf1a-fcb4-4459-bdf1-3c51596ab089.jpg"/>
                      <pic:cNvPicPr/>
                    </pic:nvPicPr>
                    <pic:blipFill>
                      <a:blip xmlns:r="http://schemas.openxmlformats.org/officeDocument/2006/relationships" r:embed="R9e35a57d89ad42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6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e35a57d89ad42cd" /></Relationships>
</file>