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7bd785da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畢籌會明晚改選會長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畢籌會將於明日（6月1日）晚上七時在化中正舉行本學期最後一次改選，由於改選需要大三班畢代出席過半，始能生效，所以這次改選非常重要。會長日文四賴佳君緊急呼籲大三各班的班畢代，明日一定要出席改選會議，否則無法改選出會長，畢籌會就無法正常運作下去。
</w:t>
          <w:br/>
          <w:t>　畢籌會之前已經改選過新任正副會長，但先是選舉無效，接著又因出席人數未達一半之法定人數，因此只選出代理會長。明日要再次改選，同時也是本學期最後一次會議，勢必要改選出來。賴佳君強調改選的重要性，強烈呼籲大三各班的班畢代，明日一定要出席改選會議，人數過半才能正式選出下一屆的正副會長。</w:t>
          <w:br/>
        </w:r>
      </w:r>
    </w:p>
  </w:body>
</w:document>
</file>