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e51d2cc4eac404e"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646 期</w:t>
        </w:r>
      </w:r>
    </w:p>
    <w:p>
      <w:pPr>
        <w:jc w:val="center"/>
      </w:pPr>
      <w:r>
        <w:r>
          <w:rPr>
            <w:rFonts w:ascii="Segoe UI" w:hAnsi="Segoe UI" w:eastAsia="Segoe UI"/>
            <w:sz w:val="32"/>
            <w:color w:val="000000"/>
            <w:b/>
          </w:rPr>
          <w:t>A SERIES OF EVENTS TO CELEBRATE THE 16TH ANNIVERSARY OF MARITIME MUSEUM</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In order to celebrate the 16th anniversary of Maritime Museum and to go along with the graduation ceremony, Maritime Museum will hold a series of events from today. They include opening the deck region to offer teachers and students taking pictures, and presenting a concert as well as the activity of Searching Treasure Island. Welcome all the staff, students, alumni, and their relatives to come and join.
</w:t>
          <w:br/>
          <w:t>
</w:t>
          <w:br/>
          <w:t>Maritime Museum indicates that on June 2 and 3, it will prolong its opening time till 6:00 p.m. and provide professional guides for the graduates to understand more about the features and collections of Maritime Museum. Moreover, Maritime Museum will also open the decks on the 2nd, 3rd, and 4th floor for students taking pictures from today to June 10. It is a distinct chance since the deck regions are not open in the ordinary days. In addition, from today, the graduate who visits Maritime Museum can get a special cover of letter papers and envelopes designed by the museum, as long as he or she shows the TKU student ID card until all the souvenirs run out.
</w:t>
          <w:br/>
          <w:t>
</w:t>
          <w:br/>
          <w:t>Maritime Museum will also invite Joy Quartet composed by four blind singers to present a concert at the 2nd floor deck on June 3, from 4:00 p.m. to 5:00 p.m. There will be outdoor table with ice coffee for the audience, too. If the weather is not good, the concert will move to Carrie Chang Musical Hall.
</w:t>
          <w:br/>
          <w:t>
</w:t>
          <w:br/>
          <w:t>Last but not least, Maritime Museum will invite 3rd-to-6th-grade children of the staff to visit the museum first, and then to team them up to participate in “Searching Treasure Island,” making children cultivate their ability of observation and concentration in the game. Champion can get 1,000-N.T. Dollar prize, and there are many other awards, too! (~ Shu-chun Yen )</w:t>
          <w:br/>
        </w:r>
      </w:r>
    </w:p>
  </w:body>
</w:document>
</file>