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b244d9da5a04e0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646 期</w:t>
        </w:r>
      </w:r>
    </w:p>
    <w:p>
      <w:pPr>
        <w:jc w:val="center"/>
      </w:pPr>
      <w:r>
        <w:r>
          <w:rPr>
            <w:rFonts w:ascii="Segoe UI" w:hAnsi="Segoe UI" w:eastAsia="Segoe UI"/>
            <w:sz w:val="32"/>
            <w:color w:val="000000"/>
            <w:b/>
          </w:rPr>
          <w:t>THE WIND CHORUS SING FOR THE COMPASSION FOR THE SOCIETY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Wind chorus – a chorus composed by people with sight disability, invited by the Oversea Chinese Student Guidance Section, brought a touching and peaceful evening to all teachers and students with great performance in Carrie Chang Music Hall on 19th. Several famous Broadway classical masterpieces, such as “Somewhere Out There,” were sung by the chorus without music instrument accompaniment. The gentle a cappella easily touch the heart of the audiences.
</w:t>
          <w:br/>
          <w:t>
</w:t>
          <w:br/>
          <w:t>The director of chorus, Zeng Shin-Rong, and a chorus member, Shu Zong-Rong performed the traditional Chinese talk show at the beginning of the show. As the words in the talk show humorously points out “The blind as well as the busybody are everywhere.” 
</w:t>
          <w:br/>
          <w:t>
</w:t>
          <w:br/>
          <w:t>They not only sung “Moon River”, Taiwan folk rhyme “Raining Day”, but also sung their original creation “Grandmother’s Leaf Fan.” Encore and hurray from audiences were non-stopping. Li Ya-Pei, a first-year student from the English department, said “it’s very touching to see them sing with their lives and the way they show the passion to our society.”  
</w:t>
          <w:br/>
          <w:t>
</w:t>
          <w:br/>
          <w:t>The Wind Chorus is made up by a group of friends with sight disability, and is guided by the famous vocalist Xong Shi-Ling. They are unable to read notes, beats, and lyrics as normal people do, and they have to memorize notes and lyrics by heart; however, they still work very hard to sing out their heart-felt passion.   
</w:t>
          <w:br/>
          <w:t>
</w:t>
          <w:br/>
          <w:t>The director, Zeng Shin-Rong, said “through the music, we hope each individual can put a little effort to help the society, and Taiwan will be better!” They had performed once in TKU in 2004 also won the same passionate applaud from the audience then. They have been to a lot of prisons and detention houses to present their love. (~ Johnny Chu &amp;amp; Peiling Hsia )</w:t>
          <w:br/>
        </w:r>
      </w:r>
    </w:p>
  </w:body>
</w:document>
</file>