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fe53297354e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正智佛學社網頁 榮獲全國特優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【記者鍾宇婷淡水校園報導】正智佛學社日前在大專院校佛學社團共同舉辦的「全國電腦網頁比賽」中脫穎而出，獲團體組特優獎。
</w:t>
          <w:br/>
          <w:t>
</w:t>
          <w:br/>
          <w:t>參與網頁設計比賽的佛學社員為：社長中文二何依蓮、物理二陳郁君、機電四邱建豪、運管三葉宗穎、法文一古哲維、資訊四李明倫等。李明倫表示：「很開心能藉由網頁設計，宏揚佛學精神。」社團網址為：http://studentclub.tku.edu.tw/~buddhist/。
</w:t>
          <w:br/>
          <w:t>
</w:t>
          <w:br/>
          <w:t>本次網頁比賽由台南地區7所大學院校佛學社與台南市佛教會、佛教青年會、正覺寺、普思精舍合辦，參賽隊伍來自全國各大專院校，共計團體組15隊、個人組10隊參加。本校隊員藉由設計網頁，結合佛法和科技，介紹佛學、發展歷程、成員學佛心得和體驗等。</w:t>
          <w:br/>
        </w:r>
      </w:r>
    </w:p>
  </w:body>
</w:document>
</file>