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52dbeb07341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學雜費不漲 可用ATM轉帳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校園報導】會計室公佈，本校95學年度學雜費將不會調漲，維持與去年相同水準，但學雜費收費代收銀行由華南銀行改為中國信託銀行，繳費方式更為便利，同學可利用全省ATM轉帳或至中信銀、郵局櫃檯繳費，或者利用信用卡繳款即可完成繳費。
</w:t>
          <w:br/>
          <w:t>
</w:t>
          <w:br/>
          <w:t>舊生（含延畢生及僑生）及新生（含二年制在職專班）之繳費單，由會計室於7月底前寄發。碩專班、二年制（二技）在職專班及僑生寄至通訊地，其他學制寄至戶籍地。此外，新生（大一、研一、碩專一）由會計室於8月中旬前寄發，請同學收到繳費單後，於繳費期限內前往繳費，即完成註冊。
</w:t>
          <w:br/>
          <w:t>
</w:t>
          <w:br/>
          <w:t>其他有關學雜費收費標準、學生休、退學退費標準表，及繳費單遺失補發，同學可查詢會計室網站之「公告事項」。網址：http://www2.tku.edu.tw/~fc，或洽會計室(02)26215656轉2067。</w:t>
          <w:br/>
        </w:r>
      </w:r>
    </w:p>
  </w:body>
</w:document>
</file>