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dad53cb934b6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台北校園《《《美學者Dr. Wilkinson暢談遠距教學未來趨勢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美國Regent University 的Dr. Jeff Wilkinson應本校英文系之邀，於5月29日起舉行3場系所重點演講及1場座談。會中Dr. Wilkinson除了分享與本校英文系教師王藹玲合作「英語語言練習」遠距教學的經驗外，也提到媒體及媒體消費者的整合。他認為跨文化同步遠距教學的未來趨勢，將是不同專業領域，如法律、基礎科學、科技、醫學、貿易、教育等的整合。同時也表示本校的遠距教學，未來將扮演更多元的角色，如科學技術新知的交流、專業論文發表、外語與專業知識的整合等。
</w:t>
          <w:br/>
          <w:t>
</w:t>
          <w:br/>
          <w:t>Dr. Jeff Wilkinson除了發表演講外，還特地到教室與同學見面。同學在不知情的情況下，見到只有在大螢幕上才熟悉面孔，竟然出現在眼前，一陣驚呼，既興奮又訝異，紛紛搶著與Dr. Wilkinson拍照留念，並圍著他開始訓練起英語來了。詳情請上網http://cyber.tku.edu.tw/查詢。（遠距中心）</w:t>
          <w:br/>
        </w:r>
      </w:r>
    </w:p>
  </w:body>
</w:document>
</file>