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f88774a5b240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【四個校園整合行動特刊】成人教育部：成教部力求日新又新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成人教育部主任施國肱
</w:t>
          <w:br/>
          <w:t>民國94年秋蘭陽校園招生開班，淡江大學歷經55年的拓展，在創辦人張建邦博士全心投入的帶領下，本校經歷三波的努力，全校師生以無比歡喜的心情，迎接全面性十項優等評鑑成績的肯定，這是我們邁入第四波的今日最好之回饋。
</w:t>
          <w:br/>
          <w:t>
</w:t>
          <w:br/>
          <w:t>本校現今擁有3個實體校園及1虛擬之「網路校園」，網路校園貫串了3個實體校園並擴向全世界。基於推廣教育的特性及目前時空之環境，台北校園為本校發展推廣教育的最適地點。人稱「知識之海」的台北校園坐落於台北金華、麗水街上，以服務為主的終身教育、推廣教育、成人教育及技職教育為發展目標。本校推廣教育雖已有十分良好之成果，然我們仍需更加努力，成人教育部全體同仁，已準備就緒，除擴大承攬各公私機構之委託訓練案外，並同時開設多項創新之班隊，同仁們會相互共同研議企劃之。
</w:t>
          <w:br/>
          <w:t>
</w:t>
          <w:br/>
          <w:t>在華語漸成世界主流語言之時，我們擴大了華語教學，並增設華語師資之培訓。自下學年起，我們將是全國第一所華語教學機構，除了課堂外並提供網路教學以供同學預、複習之用，當外籍同學回國後，仍可借助此種教材繼續研修，同樣性質的日語網路教材也會在日語班隊中採用。借助本校的網路校園，也是我們開設境外學分班的最佳利器。
</w:t>
          <w:br/>
          <w:t>
</w:t>
          <w:br/>
          <w:t>本校的四個校園不是四個彼此獨立不相關連的元件，他們必須密切結合，台北校園的推廣教育，除了要利用前述之網路外，更要仰仗淡水與蘭陽之優良師資與設備；台北校園之推廣教育部門也要投身其他校園。今年暑假起，成人教育部與體育室合作在淡水開設青少年游泳訓練班，也正規劃利用新落成之體育館開設各類運動班隊。我們也回應了淡水鎮長蔡葉偉在淡水校園開設進修、推廣班之要求。蘭陽校園也是假期學習營隊理想的開設場所。淡江大學的四個校園，各有各的特色，是多元化的，最重要的它們不是分散的，我們凝聚成一體，在校長的領導下，為淡江大學邁向優質精緻的綜合大學而努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43456" cy="2286000"/>
              <wp:effectExtent l="0" t="0" r="0" b="0"/>
              <wp:docPr id="1" name="IMG_7a1a16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9/m\ff9a5091-25e9-4de2-83ac-3339e04f8074.jpg"/>
                      <pic:cNvPicPr/>
                    </pic:nvPicPr>
                    <pic:blipFill>
                      <a:blip xmlns:r="http://schemas.openxmlformats.org/officeDocument/2006/relationships" r:embed="Rd27556715a1048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456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7556715a10486b" /></Relationships>
</file>