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d3acba23943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新生8479人登上五虎崗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學聯考今日放榜，本校預估將錄取台北、蘭陽兩校園10個學院44系組3529名新生，加上之前錄取的個人申請、學校推薦及其他方式入學新生，共有大學部4725人、博碩士班1643人、轉學生1009人，及國際學生280人、雙聯學制13人，進修學士班809名共8479名新生。
</w:t>
          <w:br/>
          <w:t>
</w:t>
          <w:br/>
          <w:t>根據教務處招生組統計，今年大學部新生，包括之前已錄取的個人申請795人、學校推薦336人，其他入學方式尚有：運動績優生10名、身障生45名、離島及原住民生10名。至於進修學士班預計淡水校園錄取660名，蘭陽校園3系149名。
</w:t>
          <w:br/>
          <w:t>
</w:t>
          <w:br/>
          <w:t>特別的是，國際學生有愈來愈多的趨勢，僅就大學部而言，僑生錄取133名、外籍生63名、交換生29名、雙聯學制13名，由於教育部大力鼓吹，提供獎學金，預估報到率將會提高。
</w:t>
          <w:br/>
          <w:t>本校將為新生們舉辦新生講習及開學典禮，淡水、蘭陽校園新生，皆須在9月7、8日兩天到淡水校園，由校長張家宜帶領爬上132階的克難坡，再到紹謨體育館參加新生講習，隨後淡水校園新生在美食廣場進行體檢。
</w:t>
          <w:br/>
          <w:t>
</w:t>
          <w:br/>
          <w:t>本校也邀請新生家長們順道前來參觀美麗的校園，並參加由校長張家宜主持的家長座談會，了解學校的辦學理念及未來發展，也聽聽家長們的建議。
</w:t>
          <w:br/>
          <w:t>
</w:t>
          <w:br/>
          <w:t>在開學前，轉學生們於8月8日進行現場註冊及申請抵免學分、9月1、2日選課；進修學士班新生8月8日報到註冊；8月15至17日大學日間部新生網路及電話選課，8月19、20日新生可分別參觀淡水校園及蘭陽校園宿舍，9月2、3日宿舍報到進住；9月4日淡江學園將舉辦防災演練，9月9日輪到蘭陽校園新生參加住宿講習、體檢及防災演練，11日正式開學上課。</w:t>
          <w:br/>
        </w:r>
      </w:r>
    </w:p>
  </w:body>
</w:document>
</file>