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1fa16193fdd4cd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650 期</w:t>
        </w:r>
      </w:r>
    </w:p>
    <w:p>
      <w:pPr>
        <w:jc w:val="center"/>
      </w:pPr>
      <w:r>
        <w:r>
          <w:rPr>
            <w:rFonts w:ascii="Segoe UI" w:hAnsi="Segoe UI" w:eastAsia="Segoe UI"/>
            <w:sz w:val="32"/>
            <w:color w:val="000000"/>
            <w:b/>
          </w:rPr>
          <w:t>FREE WEB CELL-PHONE SERVICE: DOUBLE-WEB IN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Cooperating with Taiwan Mobile and Acer Co., since July 12, 2006.TKU has integrated its internet communication with mobile phone communication and become the first multi-web mobile campus in Taiwan. TKU students and staffs may share the free service through this mobile web. 
</w:t>
          <w:br/>
          <w:t>
</w:t>
          <w:br/>
          <w:t>This project is part of the “M(moble) Taiwan” project of the Executive Yuan, which will provide free multi-web services to more than thirty thousands students and staffs of TKU from October. And from September, TKU students and staffs can use internet phone for free, and students can check school calendar through their cell phone. Taiwan Mobile and Acer Co. are scheduled to complete their multi-web application plans in TKU and Feng Chia University this year, and extend the scope to 15 universities.
</w:t>
          <w:br/>
          <w:t>
</w:t>
          <w:br/>
          <w:t>In addition to the integration of mobile application and basic construction, this project also involve the services of wireless networking and roam cell phone, provided by Sybase and Rock Mobile. The variety of services includes mobile audio (dial to extension number in campus), mobile academic affairs services (BBS, syllabi check, and activity information), mobile entertainment (music and phone ring download), and mobile learning.  
</w:t>
          <w:br/>
          <w:t>
</w:t>
          <w:br/>
          <w:t>Dr. Kao Po-yuan, Vice President of Administrative Affairs, indicates in the opening ceremony of “M-Taiwan: Active New Generation” that “TKU is devoting with honor to develop a learning environment with global vision and electronic and computer technology.” Following this ideal, TKU accept the invitation from Acer to join in this project and become the first university that participates in the M-Taiwan project.
</w:t>
          <w:br/>
          <w:t>
</w:t>
          <w:br/>
          <w:t>Through this project, TKU expects to provide better learning environment for the students, and also to nurture specialists for the country through cooperation between the academia and corporations. 
</w:t>
          <w:br/>
          <w:t> 
</w:t>
          <w:br/>
          <w:t>Mr. Tong Chien-fa, Chief of Strategy of Electronic Service, Acer Co., explains the reason to invite TKU and Feng Chia University as partners is that both schools has a more thorough digitalization of the campus management, and after the establishment of WiFi wireless web for one year, web phone is expected to provide to the students in the cooperative schools. 
</w:t>
          <w:br/>
          <w:t>
</w:t>
          <w:br/>
          <w:t>Mr. Tong adds that in the future TKU students can apply for a cell phone number from Taiwan Mobile with a cell-phone equipped with WiFi and GSM services. When the users of this double web services are outside the hot zone, they can still acquire services from other base stations of the company. Considering the economic condition of the students, the expense of this cell-phone will be under 2000 NT , contracted to use the double web services for two-year. “We hope to promote an active new generation for Taiwan by integrating the efforts of enterprises, government, and the academia,” Mr. Tong concludes. ( ~ Chi-szu Chen )</w:t>
          <w:br/>
        </w:r>
      </w:r>
    </w:p>
  </w:body>
</w:document>
</file>