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5ae27fe8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文錙中心推出金門寫生展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即日起至10月15日，推出「驅山走海──金門寫生展」，將於12日（週二）上午10時30分舉行開幕茶會，邀集10位知名畫家透過油彩、水彩、水墨等媒材，呈現深度的金門寫生風采，端出120件如高梁酒般醇美的作品。
</w:t>
          <w:br/>
          <w:t>
</w:t>
          <w:br/>
          <w:t>10位畫家各有專擅，卻一同品嘗金門這塊大地的深味，透過敏銳的觀察和筆觸，讓金門傳統聚落的古厝、洋樓、田園、海濱、老樹都鮮活起來。
</w:t>
          <w:br/>
          <w:t>
</w:t>
          <w:br/>
          <w:t>參展畫家為：李苡甄、唐敏達、洪明燦、洪永善、楊天澤、汪聞賓、張國英、顏國榮、楊文斌、董皓雲。</w:t>
          <w:br/>
        </w:r>
      </w:r>
    </w:p>
  </w:body>
</w:document>
</file>