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7dab96211641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南韓夏令營  體驗學習收穫滿盈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【本報訊】在中華民國法語教師協會的贊助下，法文系專任副教授孟尼亞及法文三王瑞鴻於今年暑假參加了在南韓中央大學法文系於安城校區舉辦的第十屆「J’aime le francais夏令營」，渡過了一個非愉悅且充實的暑假。
</w:t>
          <w:br/>
          <w:t>
</w:t>
          <w:br/>
          <w:t>孟尼亞代表中華民國法語教師協會到該夏令營觀察，他對於當地法籍老師所表現出的熱忱及精力感到印象深刻。而王瑞鴻也表示：「在這一個月的活動中，有很多的機會可以開口說法文、跟法國人聊天，這是寶貴且難得的經驗。此外，我還結交了許多韓國朋友，他們帶我到首爾的著名旅遊景點遊玩，這是我從來不曾體驗過的學習之旅。」</w:t>
          <w:br/>
        </w:r>
      </w:r>
    </w:p>
  </w:body>
</w:document>
</file>