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d79074461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機械與機電工程學系系主任　李宗翰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美國密西根大學造船暨輪機工程學博士
</w:t>
          <w:br/>
          <w:t>美國密西根大學應用機械工程學碩士        
</w:t>
          <w:br/>
          <w:t>美國加州大學造船暨海洋工程學碩士        
</w:t>
          <w:br/>
          <w:t>台灣大學商學系高階經營管理碩士           
</w:t>
          <w:br/>
          <w:t>國立台灣大學造船工程學系學士
</w:t>
          <w:br/>
          <w:t>
</w:t>
          <w:br/>
          <w:t>經歷
</w:t>
          <w:br/>
          <w:t>淡江大學機械與機電工程學系教授
</w:t>
          <w:br/>
          <w:t>淡江大學機械與機電工程學系副教授
</w:t>
          <w:br/>
          <w:t>隆泰(中國)集團副執行長
</w:t>
          <w:br/>
          <w:t>美商達美航空台灣分公司執行副總經理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519a43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01e266db-77ff-4182-859e-d1ddcb46c33c.jpg"/>
                      <pic:cNvPicPr/>
                    </pic:nvPicPr>
                    <pic:blipFill>
                      <a:blip xmlns:r="http://schemas.openxmlformats.org/officeDocument/2006/relationships" r:embed="R204b3f463acf47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4b3f463acf47bb" /></Relationships>
</file>