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1c2183b7274b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心中記得就好　何需留下姓名？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畢業紀念冊在大家的印象中，幾乎是學士照和姓名錄的代名詞，不過，今年的畢業冊特別流行「沒有名字」的設計，許多班級不放同學的姓名，或是用綽號取代本名，不放傳統學士照的班級也越來越多，有的甚至連同學的照片都不放。
</w:t>
          <w:br/>
          <w:t>　資傳四只放了幾位同學的近照及一些班上同學合照，沒有任何人的名字，也幾乎沒有任何言語，只有「第三屆資訊傳播學系」幾個大字標在頁頭。建築五、統計四A、決策四、英文四A也是如此，班編們說，不需要言語及姓名，彼此心中記得就好。
</w:t>
          <w:br/>
          <w:t>　許多班級都發揮了巧思及創意，資工四D以駭客任務的電影劇照作首面，會計四B用小石子在沙地排出「淡江會計四B」的字樣，會計四D仿蘋果日報的封面設計，中文四B設計得像聖旨，以龍紋圖樣當底頁，首頁「奉天承運皇帝詔曰中國文學系四年乙班畢業」的設計，顯得古意。
</w:t>
          <w:br/>
          <w:t>　土木四B的學士照採俯拍的角度，很特別；日文四A則有幾位同學穿著和服拍出異國風味的照片；在校園內到處拍大合照已經不稀奇，機電四D同學們穿著白襯衫繫著黑領帶，躺在水源街拍照；資工四A則是全班同學穿著學士服到漁人碼頭「出外景」。
</w:t>
          <w:br/>
          <w:t>教科四也別出心裁，分為學習者分析、迎新設計、班級發展、活動實施、友情評鑑等主題，放上相關回憶照片，連課表都出現了，而末頁的「教科人不可不知」的八個題目，如「大一時的L110，小方桌有幾張？」、「本班第一個下福園的幸運兒是誰？」、「哪裡是教科人校內打工的大本營？」等問題，都可以讓同學們畢業後，細細回憶這些題目的答案。</w:t>
          <w:br/>
        </w:r>
      </w:r>
    </w:p>
  </w:body>
</w:document>
</file>