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ee529546f47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蘭陽領袖素質營 同學脫胎換骨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採訪/葉心宇
</w:t>
          <w:br/>
          <w:t>
</w:t>
          <w:br/>
          <w:t>短短3天就從怯於表達意見、防衛心強的小大學生，搖身一變成自信、開朗、活潑的新生代領袖，這有可能嗎？林顯金教官於8月暑假期間，在蘭陽校園舉辦的「領袖素質培訓研習營」，證明只要下定決心，沒有辦不到的事。決策三李泓錡表示，3天下來他自信倍增，「以前藏在心裡不敢說的話，現在都說得出口了。」土木三鄭雅馨則說，過去的陋習都一一改進了，更學到「做自己的領袖及自律精神」。
</w:t>
          <w:br/>
          <w:t>
</w:t>
          <w:br/>
          <w:t>3天2夜的活動包括4個主題：企劃與領導、生命探索、表達能力、團隊合作。每項主題都以情境式活動，啟發學生成為能主導自我、領導他人的領袖。「企劃與領導」教導學生有系統的方式企劃各種活動，學習當個有影響力、能感染他人情緒的領袖。「生命探索」利用情境活動，引導學生探討自己過往行為模式，並下定目標調整心態，以更積極、正面的態度面對人生。「表達能力」指導同學如何塑造正面形象，清楚地傳達看法，成為精通協調能力的人。「團隊合作」鼓勵大家勇敢表達，站出來當主席，整合團員意見。「蘭陽之夜」激發創造力，以走秀活動實作的方式建立團員自信。
</w:t>
          <w:br/>
          <w:t>
</w:t>
          <w:br/>
          <w:t>「領袖素質培訓」以體驗式、啟發式學習，提供一套有效的方法或步驟，讓同學在研習活動後可以配合體驗所學實際練習和運用。例如在第一天「生命探索」活動中，教室裡裝置著忽明忽暗的小燈，教官在課桌前說故事，讓大夥兒不知不覺走入故事裡的汪洋小舟，一邊回想自己對家人、朋友的行為，是不是有應該說而很久沒說的體貼話？活動後有人哭了，一一提筆寫信，道出對家人朋友的真心話。「讓大家充滿feeling，結果卻很有震撼性！」數學三吳啟豪說。
</w:t>
          <w:br/>
          <w:t>
</w:t>
          <w:br/>
          <w:t>其實營隊剛開始時，許多同學由於不了解，或是缺乏信心，而有退縮之意。研習營採淘汰制，只要其他隊員認為行為不符合領袖特質，隔天就得自己拖著行李離開。土木三陳玫琦說：「這對第一次踏入那塊土地上的我來說是無比的壓力，我後悔加入這營隊了！」但是隨著課程一步步開展，學員學著打開心胸，也了解研習會的真義：「心態不變，是不能學到東西的，只有改變自己的心態，知識才是自己的」陳玫琦說。
</w:t>
          <w:br/>
          <w:t>
</w:t>
          <w:br/>
          <w:t>為了增進互信合作，「團隊活動」安排學生矇上眼睛，手牽手從教室走到餐廳，唯一沒戴眼罩的是帶頭的隊長，他不只要牽著隊友，還要隨時發號施令，讓大家安全抵達目的地。建立互信的結果，就是大家心手相連，沒有陌生沒有距離。日文四鄭宇汎表示：「短短3天，就讓我們一輩子彼此信任，大家的真心從眼神裡就可看出。」感動人心的不只是精心策劃的課程，住宿環境也引人入勝。蘭陽校園設備新穎、風景優美，住在那裡讓同學們讚賞不已，吳啟豪說：「尤其晚上仰望星空，只見百星閃閃，真是一大享受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072896"/>
              <wp:effectExtent l="0" t="0" r="0" b="0"/>
              <wp:docPr id="1" name="IMG_b1444b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3/m\ebda7753-362a-4c52-babd-7c917dca19b0.jpg"/>
                      <pic:cNvPicPr/>
                    </pic:nvPicPr>
                    <pic:blipFill>
                      <a:blip xmlns:r="http://schemas.openxmlformats.org/officeDocument/2006/relationships" r:embed="R7f7cecda5fe04d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7cecda5fe04d0b" /></Relationships>
</file>