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e15fb515a4f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機器世足 二大聯盟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目前機器人競賽界有兩大聯盟，分別為FIRA（國際機器人足球聯合會）聯盟與RoboCUP聯盟。
</w:t>
          <w:br/>
          <w:t>  
</w:t>
          <w:br/>
          <w:t>FIRA聯盟於1997年6月在韓國成立，其前身為韓國主導之微機器人足球比賽，每年在全球各地舉辦機器人世界盃比賽。目前比賽分為超微機器人組、Khepera機器人組、視覺半自主機器人組、視覺全自主機器人組（RoboSot）、人形機器人組以及模擬組。 
</w:t>
          <w:br/>
          <w:t>
</w:t>
          <w:br/>
          <w:t>RoboCUP則是由日本、德國和美國主導，除小型、中型、人形與模擬機器人組外，還包括四足機器人組，對機器人的應用發展進行較有系統性的規劃，例如災害救援，最終目標是在2050年發展一個自主人形機器人隊伍，打贏人類世界盃足球冠軍。
</w:t>
          <w:br/>
          <w:t>  
</w:t>
          <w:br/>
          <w:t>中型機器人隊長李世安說，RoboCUP的水準相當高，畢竟日、美等國在機器人領域的研究已經有數十年歷史，我國、韓國與中國大陸與這些國家相比，還是處於嬰兒學步的階段，技術與經驗還是有所不足，本校在RoboCUP中型機器人組的最佳戰績是第四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200656"/>
              <wp:effectExtent l="0" t="0" r="0" b="0"/>
              <wp:docPr id="1" name="IMG_459ceb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4/m\adf0ca19-10e1-4787-8bcd-ec2ab184daf9.jpg"/>
                      <pic:cNvPicPr/>
                    </pic:nvPicPr>
                    <pic:blipFill>
                      <a:blip xmlns:r="http://schemas.openxmlformats.org/officeDocument/2006/relationships" r:embed="R598ebfe50f8643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200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8ebfe50f86435d" /></Relationships>
</file>