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4ba68d8df42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吳春枝 獲美術獎學金一萬元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時報編輯吳春枝，受國畫班老師陳若慧推薦，獲得第3屆「陳秋薇女士美術獎學金」一萬元，並於上月底在台北國軍英雄館，在接受本校文錙藝術中心主任李奇茂的主持下，接受公開表揚。民國90年起才學畫的吳春枝，也曾奪得93年淡水鎮社區國畫比賽金獎，她表示：「這次的獲獎，對我來說是一項肯定，也是一大鼓勵，我會更努力學畫的！」（陳貝宇）</w:t>
          <w:br/>
        </w:r>
      </w:r>
    </w:p>
  </w:body>
</w:document>
</file>