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1ef02f8a2fd44c15"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653 期</w:t>
        </w:r>
      </w:r>
    </w:p>
    <w:p>
      <w:pPr>
        <w:jc w:val="center"/>
      </w:pPr>
      <w:r>
        <w:r>
          <w:rPr>
            <w:rFonts w:ascii="Segoe UI" w:hAnsi="Segoe UI" w:eastAsia="Segoe UI"/>
            <w:sz w:val="32"/>
            <w:color w:val="000000"/>
            <w:b/>
          </w:rPr>
          <w:t>TSENG SHENG-ZU LOVES PIANO   WON THE THIRD PLACE IN STANBAHA</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Tseng Sheng-zu (senior student of Computer Science and Information Engineering ) attended the “2006 Stanbaha music competition” during summer vacation, and won the third place in youth group with classic piano. He humbly said, “It’s definitely happy to win the award, but I’ll keep improving my skills for winning the championship in the future.”  
</w:t>
          <w:br/>
          <w:t>
</w:t>
          <w:br/>
          <w:t>Tseng Sheng-zu was touched when he was in 3rd grade of elementary school hearing his mother to play the piano. He falls in love with it and has been developing good habit of practicing piano at least one hour per day. Every time sitting in front of the piano, he feels real peaceful “silence.” He joined the school piano society at the first year of college. Because of his excellent piano-playing skills, in a short time he became the leader in the society to help other members. 
</w:t>
          <w:br/>
          <w:t>
</w:t>
          <w:br/>
          <w:t>He participated in “The First Victory Piano National Music Competition” and obtained the champion of high school group when he was in the high school. This time he won the third place in the national music competition with a difficult piece of music “Beethoven's the third movement of moonlight sonata.” He hopes to serve as the piano teacher after graduating, and to continue developing towards the music career. (~ Peiling Hsia )</w:t>
          <w:br/>
        </w:r>
      </w:r>
    </w:p>
  </w:body>
</w:document>
</file>