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6cc16163e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《體健淡江》桌球室　寬闊涼爽　揮灑自如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體育館齊全的運動設備，為體育年加溫，學生打起桌球來也覺得特別有勁。（圖�邱湘媛）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60704"/>
              <wp:effectExtent l="0" t="0" r="0" b="0"/>
              <wp:docPr id="1" name="IMG_0e617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d2c6f36f-1848-4aec-91f0-3260a722641d.jpg"/>
                      <pic:cNvPicPr/>
                    </pic:nvPicPr>
                    <pic:blipFill>
                      <a:blip xmlns:r="http://schemas.openxmlformats.org/officeDocument/2006/relationships" r:embed="R68dd436f4a5c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dd436f4a5c45ed" /></Relationships>
</file>