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7ee7fe8c34e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學生會核發會員卡 消費享折扣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【記者王學寧淡水校園報導】又到了撿便宜的時候！學生會於10月初展開會員卡的申請，憑卡消費可得到店家的優惠折扣。
</w:t>
          <w:br/>
          <w:t>
</w:t>
          <w:br/>
          <w:t>這張會員卡除了是淡大學生會會員卡，也是「北區大專院校聯名特約卡」，由台大、師大、政大、輔大等16所大學組成的「北部大學學生會聯盟-NUSAL」所策劃。該聯盟已經有3年歷史，有鑑於各校學生會自辦特約卡成效不彰，今年加入聯盟的學校特別多，本校學生會也決定加入，為學生帶來更多的福利。學生會會長何俊宏表示：「我們也是學生，能為大家爭取的我們都會盡力。」
</w:t>
          <w:br/>
          <w:t>
</w:t>
          <w:br/>
          <w:t>該會員卡的主要功用是提供學生日常消費的折扣，優惠店家囊括北部各大商圈，包含公館商圈、西門町商圈、三重、淡水及中壢一帶。學生會將發給會員每人兩本手冊，內容包含各店家細節，如店家位置及折扣方式。除了各大學校商圈外，這張卡也集結了「遠東Happy go卡」的功能，在遠東集團旗下的商店，如遠東百貨、廣三SOGO百貨及遠傳電信等，購物都可以集點換贈品。另外，會員參加學生會主辦的校內大型活動也享有會員價。
</w:t>
          <w:br/>
          <w:t>
</w:t>
          <w:br/>
          <w:t>會員卡申請表將透過各班班代發給各會員（指大一入學時有交400元會費的同學），填寫完畢由各班代回收至學生會，比對資料無誤後再發卡。會員資格為4年，會員卡有效期限則為1年，每年皆發新卡。負責發卡程序的學生會秘書長劉怡伶表示：「歡迎不是會員的同學隨時加入，只要至學生會辦SG203繳交400元就可以立即成為會員。」
</w:t>
          <w:br/>
          <w:t>
</w:t>
          <w:br/>
          <w:t>不少學生抱怨學生會之前沒有發卡，繳交會費也沒有得到福利。對此，學生會回應：「去年因廠商問題而沒有發卡，今年會如期發卡，沒拿到卡的會員亦可直接至學生會辦理。」學生會今年也架設了網站，若對會員卡有其他疑問，可上網發問，網址為www.tku-sa.com。</w:t>
          <w:br/>
        </w:r>
      </w:r>
    </w:p>
  </w:body>
</w:document>
</file>