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0f4e2b404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蘭陽11月植樹 盼來春杜鵑盛開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早晨漫步在校園內，是種莫大的享受，怎麼說呢？因為有許多珍貴的生物可能會隨時出現在你身邊。翩翩起舞的蝴蝶，居然是瀕臨絕種的台灣鳳蝶；翱翔在天空的鳥兒，也可能是色彩鮮豔的五色鳥。這不是什麼觀光勝地，這就是蘭陽校園。
</w:t>
          <w:br/>
          <w:t>
</w:t>
          <w:br/>
          <w:t>由蘭陽校園創業發展學院資通系老師王明仁所提出的「淡江大學蘭陽校園──台灣原生種植物生態林園」計畫，目前已初步獲得林務局的支持，預計於11月中旬開始，在蘭陽校園內種植杜鵑花。而範圍大約從大樓管制處至克難坡，共計六百餘公尺，希望明年春天即可看到杜鵑花開的盛況。
</w:t>
          <w:br/>
          <w:t>
</w:t>
          <w:br/>
          <w:t>王明仁表示，這只是整個計畫的第一階段，未來還有第二階段，將進行原生種「針葉林」觀賞區的栽種。鑒於過去台灣經濟發展，疏忽原生樹種成長的生態，以致許多樹種瀕臨絕種的危機，幾乎成為「保育類」，希望藉由該計畫，建立一個台灣原生動植物自然生態林園。
</w:t>
          <w:br/>
          <w:t>  
</w:t>
          <w:br/>
          <w:t>而蘭陽校園內還有一個秘密步道，那就是位於建邦國際會議廳前的智慧公園，其實早在89年的11月，創辦人張建邦博士就率領董事會、國外姊妹校校長、各地校友會會長及師長們到智慧公園內栽植了山櫻花、青楓、落羽杉、台灣欒樹、台灣肖楠、阿勃勒等樹種，不過這些植栽的樹木都還在成長中，相信等到這些樹木都長成後，智慧公園將會是蘭陽校園最具生態之美的一角。</w:t>
          <w:br/>
        </w:r>
      </w:r>
    </w:p>
  </w:body>
</w:document>
</file>