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5b33ca482d747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657 期</w:t>
        </w:r>
      </w:r>
    </w:p>
    <w:p>
      <w:pPr>
        <w:jc w:val="center"/>
      </w:pPr>
      <w:r>
        <w:r>
          <w:rPr>
            <w:rFonts w:ascii="Segoe UI" w:hAnsi="Segoe UI" w:eastAsia="Segoe UI"/>
            <w:sz w:val="32"/>
            <w:color w:val="000000"/>
            <w:b/>
          </w:rPr>
          <w:t>TEACHER AND FACULTY REGISTRATING FUN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Female Faculty Association, Staff Welfare Association and Office of Physical Education will hold a fun contest on 56th anniversary celebration at the 4th floor of Shao-mao Memorial Gymnasium on November 4. The reward is generous; 10,000 dollars will be offered for the 1st place, 7,000 dollars for the 2nd place, 5,000 dollars for the 3rd place. All the teachers and faculty are welcome to join the contest.
</w:t>
          <w:br/>
          <w:t>
</w:t>
          <w:br/>
          <w:t>Games in the fun test include “the best partner”, “ you balanced? ”, “ as we stick together”, and “no distance, only far reaching”. 8-16 applicants are limited for the enrollment (each team for each unit and both genders are accepted). Registration goes till the 11 o'clock at noon on October 31st from this day. Please reach Chang Chiung-ju at Physical Education Instruction Section (ext. 2172 ). (~ Johnny Chu )</w:t>
          <w:br/>
        </w:r>
      </w:r>
    </w:p>
  </w:body>
</w:document>
</file>