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2e43fa13404fb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弦樂蛋糕咖啡分享喜悅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筱庭淡水校園報導】覺生圖書館為慶祝新總館落成10週年，下週二（7日）上午11時將於總館前庭舉辦「走過10，拾階而上」系列慶祝活動，邀請校長張家宜主持，並頒發「愛上圖書館」攝影及徵文比賽獎項。圖書館表示，現場另邀請管弦樂社表演，並備有100杯免費咖啡、茶點及蛋糕，歡迎全校師生共同分享喜悅。
</w:t>
          <w:br/>
          <w:t>
</w:t>
          <w:br/>
          <w:t>新總館落成於85年，是當時校園的新地標，也是學校第三波的起始點，短短十年，學校已進入第四波，這個師生暱稱為「淡江sogo」的圖書館，默默見證校園十年來的變化。當日慶典結束後，圖書館館長黃鴻珠將帶領師生們回顧十年來的變化，在總館2樓公用目錄查詢台11時30分，播映「十年光影：新總館懷舊之旅」圖書館照片回顧展簡報。而總館西側2至4樓樓梯轉角牆面，則邀請建築系同學設計，擺置此次館慶活動之一「愛上圖書館」攝影比賽作品，5至8樓為「十年光影：新總館懷舊之旅」圖書館照片回顧展。另外，「愛上圖書館」徵文比賽作品將擺放於2樓原好書介紹處展示。
</w:t>
          <w:br/>
          <w:t>
</w:t>
          <w:br/>
          <w:t>黃鴻珠表示，圖書館裡有許多書是名人大師所寫，「進圖書館等於擁有很多名人老師，」她引用Google論文搜尋引擎的話：「希望同學們能站在巨人肩膀上往前走。」這也是此次館慶「走過10，拾階而上」命名由來。
</w:t>
          <w:br/>
          <w:t>
</w:t>
          <w:br/>
          <w:t>同學可能不知道，如果好好使用圖書館，「每個同學都會是億萬富翁呢！」黃鴻珠說，每年學校都以1億以上的經費經營圖書館，在私立學校中實屬難得。黃鴻珠笑說，有位胡姓校友每月都捐贈1萬塊，「前陣子下雨胡女士還捐贈2萬元給圖書館，讓圖書館買傘借同學使用。」</w:t>
          <w:br/>
        </w:r>
      </w:r>
    </w:p>
  </w:body>
</w:document>
</file>