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1da1ff0a74a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寒假學英語 魅力雪梨最宜人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與位於澳洲雪梨的姐妹校－－新南威爾斯大學合作，推出行程豐富、具有特色的2007寒假英語研習團。澳洲團規劃為3週的行程，1月27日出發抵達雪梨，在新南威爾斯大學研習英語及參觀雪梨附近景點，2月17日除夕返回台灣。雪梨是澳洲最大及最商業化、國際化並具有歷史文化的城市，許多世界聞名的景點都位於此地，例如：雪梨歌劇院、雪梨大橋及藍山國家公園等，是個魅力四射的萬象之都。此外，1、2月正值澳洲的夏天，氣候宜人，是國人避寒的好去處。本部已於11月1日在蘭陽校園舉辦第一場遊學團說明會，其餘場次將於11、12月份密集地在淡水校園舉行。台北校園的說明會採預約制，歡迎有興趣者致電預約，洽詢電話：02-2321-6320轉分機51-54或38。（推廣教育中心）</w:t>
          <w:br/>
        </w:r>
      </w:r>
    </w:p>
  </w:body>
</w:document>
</file>