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3110d95ee13493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659 期</w:t>
        </w:r>
      </w:r>
    </w:p>
    <w:p>
      <w:pPr>
        <w:jc w:val="center"/>
      </w:pPr>
      <w:r>
        <w:r>
          <w:rPr>
            <w:rFonts w:ascii="Segoe UI" w:hAnsi="Segoe UI" w:eastAsia="Segoe UI"/>
            <w:sz w:val="32"/>
            <w:color w:val="000000"/>
            <w:b/>
          </w:rPr>
          <w:t>DEVOTION TO WORK IS THE FOUNTAIN OF HAPPINESS: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 always cherish the memory of taking old train to class in Tamsui, fighting for the seats, and climbing up a steep slope up the hill for school, and walking back to train station along the red-title way of the full street food under the sunset at that time”, says joyfully by Du Min-han, Director of World Vision Foundation, and one of the winners of the Golden Eagle Awards. 
</w:t>
          <w:br/>
          <w:t>
</w:t>
          <w:br/>
          <w:t>After he graduated from the Department of Statistic in 1977, Du Min-han had continued studying in the Graduate Institute of Management Science, and had stayed in TKU for 6 years. Talking about winning the Award this year, Du Min-Han says happily, “it is the honor, and the best encouragement for a TKU graduate. This makes me feel warm and touched.”  
</w:t>
          <w:br/>
          <w:t>
</w:t>
          <w:br/>
          <w:t>After he acquired master degree, he started working in several companies in information technology service industry, including MITAC、HP、TECO , and Microsoft. With successful and outstanding performance at the work, he appreciated the foresight of the founder, Dr. Clement Chang. He has worked as the Director of World Vision Foundation for three years. While he got invited for the position, Du was enjoying a relaxing retired life. After a struggling consideration, he decided to take the offer because he thought he should do more meaningful things for the world. “I found that devotion to work is the fountain of happiness. This is a career, nothing to do with making a wealthy fortune.” he said. (~ Peiling Hsia )</w:t>
          <w:br/>
        </w:r>
      </w:r>
    </w:p>
  </w:body>
</w:document>
</file>