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16e0ef0a6734ea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663 期</w:t>
        </w:r>
      </w:r>
    </w:p>
    <w:p>
      <w:pPr>
        <w:jc w:val="center"/>
      </w:pPr>
      <w:r>
        <w:r>
          <w:rPr>
            <w:rFonts w:ascii="Segoe UI" w:hAnsi="Segoe UI" w:eastAsia="Segoe UI"/>
            <w:sz w:val="32"/>
            <w:color w:val="000000"/>
            <w:b/>
          </w:rPr>
          <w:t>“INTENSIVE CLEANING DAY” MADE TKU SURROUNDINGS CLEAN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Last Thursday morning (Nov. 30), a group of people who wore the yellow vests and bended their back looking for trashes were seen far away from the school. They were the service team of “Intensive Cleaning Day” this semester, which included Chiang Ding-an, Dean of Office of Student Affairs, Keh Huan-chao, Dean of Office of Academic Affairs, and Lo Yunn-Chyr, Dean of Office of General Affairs. All the members of the team were rolling up their sleeves and picking up any trash they can possibly meet. 
</w:t>
          <w:br/>
          <w:t>
</w:t>
          <w:br/>
          <w:t>The original plan of the “Intensive Cleaning Day”, held by Guidance Section, Office of Student Affairs, was to clean the beach of Sa-lun; yet because of the rain it was changed to clean the surroundings of the campus, which contained four areas: Shui-yuan Street, College City, Ke-nan Hill, and the parking space beside Zhinan Bus Station. Chang Chung-i, the school military instructor who took charge of this activity indicates that, although they could not go to Sa-lun to clean the beach, it is still a very meaningful task to clean the school surroundings and give students a nice learning environment. He is also going to cooperate with Tamsui City sanitary team to clean other districts of Tamsui in the near future.
</w:t>
          <w:br/>
          <w:t>
</w:t>
          <w:br/>
          <w:t>There were more than 100 participants joining this activity, which included the heads of Freshman Service Course, the members of Earth Environmental Protection Club, and school military instructors. “I got more sense of responsibility through joining this activity,” said smilingly by Lin Li-min, a sophomore from Dept. of Industrial Economics. Chang Chung-i also made an appeal to students to take good care of the living environment. “Never let dirty surroundings accompany you in the learning process,” said Chang. ( ~Shu-chun Yen )</w:t>
          <w:br/>
        </w:r>
      </w:r>
    </w:p>
  </w:body>
</w:document>
</file>