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baac408ab40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7校友當選北高市議員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【記者曾信翰淡水校園報導】林瑞圖等7位本校校友當選本屆北高市議員，校友服務暨資源發展處代表學校在選舉揭曉後第一時間致電恭賀。其中，戴德銘、周玲妏是本校前後任高雄市校友會會長。
</w:t>
          <w:br/>
          <w:t>
</w:t>
          <w:br/>
          <w:t>當選台北市議員的有：工管系校友林瑞圖（士林北投）、國貿系校友陳義洲（南港內湖）、戰略所校友戴錫欽（松山信義）、戰略所校友楊實秋（松山信義）、成人教育部公關班校友李仁人（中正萬華）。公行系校友周玲妏（苓雅前金新興）、航太系校友戴德銘（左營楠梓）當選高雄市議員。除林瑞圖是新任之外，全為連任。
</w:t>
          <w:br/>
          <w:t>
</w:t>
          <w:br/>
          <w:t>對於這樣的好消息，校友處主任陳敏男開心表示：「校友打拚為母校爭取榮譽，值得同學們學習。」他也鼓勵在校同學，好好充實自己，將來盡一己之力為社會服務，以回饋母校。</w:t>
          <w:br/>
        </w:r>
      </w:r>
    </w:p>
  </w:body>
</w:document>
</file>