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ad4fd2a6744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柯廷杰 樂在工作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公行四柯廷杰在文錙音樂廳當工讀生，負責音控和燈光，表現深受肯定。他高中時就曾在樂器行和錄音室工讀，所以對這類的操作相當熟悉，他說：「在文錙音樂廳當工讀生有很多好處，可以常常欣賞到各式各樣的表演，而且我本身就喜歡音樂，這樣的工作很適合我。」他也希望同學能常來音樂廳聽演奏，因為這麼好的設備，不好好利用就太可惜了。（陳維信）</w:t>
          <w:br/>
        </w:r>
      </w:r>
    </w:p>
  </w:body>
</w:document>
</file>