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a0bf9c0e8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從建議者的角色轉換成執行者  學者出身的羅孝賢 致力打造順暢的首都交通環境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【記者符人懿專訪】「首都的民眾標準高，擔任交通局長，要有相當大的抗壓力。」即將接任台北市交通局長的運管系副教授羅孝賢笑著說。
</w:t>
          <w:br/>
          <w:t>
</w:t>
          <w:br/>
          <w:t>羅孝賢日前接受新任台北市長郝龍斌之邀，出任台北市交通局長，將於元月16日宣誓就職，他說：「事實上，我一直都在貢獻所學，服務社會，從陳水扁市長時代即擔任交通局顧問，也曾在馬市府任市政顧問，對交通問題與都市計畫，時常提出建議。現在擔任交通局長，只不過是從建議者的角色轉換成執行者。」
</w:t>
          <w:br/>
          <w:t>
</w:t>
          <w:br/>
          <w:t>羅孝賢之前也曾為前台北市長馬英九、台北縣長周錫瑋製作過交通政策白皮書。去年8月，當時還是台北市長參選人的郝龍斌，邀請羅孝賢製作交通政策白皮書，他當時抱著「以自己的專業，為交通問題盡一份心力」的念頭，努力地規劃著。
</w:t>
          <w:br/>
          <w:t>
</w:t>
          <w:br/>
          <w:t>「誰寫的白皮書，就由誰去實現。」在郝龍斌當選市長後，即向羅孝賢探詢擔任交通局長的意願。羅孝賢說：「教書教了這麼多年，都是在傳道解惑，還沒擔任過政府要職，現在這麼大的責任扛到身上來，真是感到惶恐。」
</w:t>
          <w:br/>
          <w:t>
</w:t>
          <w:br/>
          <w:t>當羅孝賢跟家人傳達被徵詢擔任交通局長的消息時，卻造成了小小的家庭革命。羅孝賢說：「家人起初反對我去接局長的職務，因為這等於是『把我捐出去』。」在學校當教授比起當政府官員來得單純，而且時間較能夠掌握，所以家人一下子無法接受，但在他以「犧牲一點與家人相處的時間，換取一個歷練的機會」的想法下，努力與家人溝通後，終於取得家人的支持。
</w:t>
          <w:br/>
          <w:t>
</w:t>
          <w:br/>
          <w:t>在未來台北市的交通政策上，羅孝賢認為，目前還是有很多需要努力的地方，例如公車專用道與接駁系統、人行道等，仍存在一些缺失，所以他上任後將著手改善現有公車路線規劃、車班次數及車型，減少公車業者熱門路線班次過多等浪費性支出後，以票價反映市場需求及成本。未來他將「給予市民一個愉悅、安全且沒有壓迫感的交通空間。」這是他上任後努力的最大目標。
</w:t>
          <w:br/>
          <w:t>
</w:t>
          <w:br/>
          <w:t>現在大家遇到羅孝賢，總會恭喜他當上交通局長，其實他當「路隊長」已經很久了。「以前住在士林時，小孩就讀文昌國小，我就會利用下班時間，與社區志工擔任導護義工，保護小朋友的安全，沒想到，一晃眼就過了12年。」羅孝賢同時也爭取交通局基金會的協助，進行文昌等多所台北市中小學的交通診斷，包括規劃上下學路線以及執法等工作。
</w:t>
          <w:br/>
          <w:t>
</w:t>
          <w:br/>
          <w:t>搬到淡水後，羅孝賢依舊不改其志，除了仍然在文昌國小擔任導護工作外，8年前他開始在淡水天生國小擔任導護義工，另外他也熱情地招募運管系的學生，共同加入天生國小的志工行列，最高峰時有20幾位同學參加。「我們大家都不畏風雨，保護天生國小的學生安全。有時看到系上的同學牽著小朋友的手過馬路，真的很溫馨。」現在隨著天生國小的學生數逐年增加，警察也開始支援導護工作。
</w:t>
          <w:br/>
          <w:t>
</w:t>
          <w:br/>
          <w:t>談到羅孝賢未來的生涯規劃，他微笑表示，將來自交通局長卸任後，應該還是會選擇回淡江教書，「畢竟教育是我最大的志業！」他珍惜每一分每一秒跟同學相處的時間，因為那是他最快樂的時光。帶著淡江師生滿滿的祝福及期盼，羅孝賢將一展長才，實踐他自己規劃的交通政策白皮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670304"/>
              <wp:effectExtent l="0" t="0" r="0" b="0"/>
              <wp:docPr id="1" name="IMG_0f7652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93e3cc55-88d8-4bf2-ba14-70059b19d1a7.jpg"/>
                      <pic:cNvPicPr/>
                    </pic:nvPicPr>
                    <pic:blipFill>
                      <a:blip xmlns:r="http://schemas.openxmlformats.org/officeDocument/2006/relationships" r:embed="R0dc54f94ac1444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670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c54f94ac1444dd" /></Relationships>
</file>