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9fa82eafddb47d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666 期</w:t>
        </w:r>
      </w:r>
    </w:p>
    <w:p>
      <w:pPr>
        <w:jc w:val="center"/>
      </w:pPr>
      <w:r>
        <w:r>
          <w:rPr>
            <w:rFonts w:ascii="Segoe UI" w:hAnsi="Segoe UI" w:eastAsia="Segoe UI"/>
            <w:sz w:val="32"/>
            <w:color w:val="000000"/>
            <w:b/>
          </w:rPr>
          <w:t>WANT TO TEACH AT TKU? YOU MUST BE ABLE TO TEACH IN ENGLISH FIRST!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is expected to recruit 52 new faculty members for the 2007 academic year. All departments except English Department and Physical Education Instruction Section, will hire full-time professors. Those with a MOE certificate and the ability to teach in English will be given a preferable consideration. The last date of the application is sent on Feb. 26, 2007.
</w:t>
          <w:br/>
          <w:t>
</w:t>
          <w:br/>
          <w:t>Besides being able to teach in English competently, there are other conditions attached. For example, the Department of Economics want members who can support its graduate program and with solid research background having publications in TSS-CI/SSCI/SCI/EI journals, while the Department of Multicultural and Linguistic Studies requires a second or a third foreign languages from their future faculty members. Some departments such as the Departments of Chemistry, Business Administration and German demand their applicants to have prior work experiences for a minimum of one year. In particular, the German Department looks for experienced teachers who are able to do research, design web pages and the ability to plan and participate in international conferences. On the other hand, the Center for General Education and Core Curriculum is looking for professors who specialize in performing or visual art to balance its current staff who are all good at music but not in other media.
</w:t>
          <w:br/>
          <w:t>
</w:t>
          <w:br/>
          <w:t>The Graduate Institute of Curriculum and Instruction that will be inaugurated next year is recruiting one professor while the four departments in Lanyang Campus are looking for 6 professors whose teaching in English must be excellent. For further details of the terms and conditions for TKU faculty, please visit http://www2.tku.edu.tw/~ap. ( ~Ying-hsueh Hu )</w:t>
          <w:br/>
        </w:r>
      </w:r>
    </w:p>
  </w:body>
</w:document>
</file>