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8c127ee7a46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本報即起招募記者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【本報訊】本報招募新記者，歡迎全校對新聞工作有興趣的一、二年級大學部及研究生一年級同學，不限科系，參與校園採訪的行列。
</w:t>
          <w:br/>
          <w:t>　　
</w:t>
          <w:br/>
          <w:t>本次預計招考文字記者10名、攝影記者2名， 3月26日中午12時舉行第一階段筆試，將考驗同學新聞觀點、新聞改寫與校內新聞常識，筆試通過後以電話通知面試。
</w:t>
          <w:br/>
          <w:t>　　
</w:t>
          <w:br/>
          <w:t>有興趣的同學請於26日中午前，攜帶一吋照片來本報（商管大樓B426室）或上本報網站 （http://tkutimes.tku.edu.tw/ )填寫報名表，報名攝影記者需攜帶個人攝影作品應徵。為讓同學了解報社，3月22日中午12時將舉行說明會，地點化學館C308會議室，歡迎參加。</w:t>
          <w:br/>
        </w:r>
      </w:r>
    </w:p>
  </w:body>
</w:document>
</file>