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3750d172d840e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669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學習策略工作坊招生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【記者林怡彤淡水校園報導】學習與教學中心學生學習發展組本學期繼續舉辦「學習策略工作坊」，每班僅接受12名同學報名，上學期向隅者，這次可得及早報名。
</w:t>
          <w:br/>
          <w:t>
</w:t>
          <w:br/>
          <w:t>該組組長顧大維表示，為避免同學們下課後還匆忙的趕吃飯，此次講座皆提供餐點。即日起可電洽分機2160，3531或親至I405報名。
</w:t>
          <w:br/>
          <w:t>
</w:t>
          <w:br/>
          <w:t>工作坊也同時招募8名學生種子教師，不但可提早體驗實戰授課，每堂課也有薪資650元，並頒種子教師證書。歡迎全校正修習或已修畢教育學程的三、四年級大學部同學及研究生參與培訓，意者請於本月19日12時前將簡歷及上學期成績單email至aisx@oa.tku.edu.tw，或親繳至I405。</w:t>
          <w:br/>
        </w:r>
      </w:r>
    </w:p>
  </w:body>
</w:document>
</file>